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85D34">
        <w:rPr>
          <w:rFonts w:ascii="NeoSansPro-Regular" w:hAnsi="NeoSansPro-Regular" w:cs="NeoSansPro-Regular"/>
          <w:color w:val="404040"/>
          <w:sz w:val="20"/>
          <w:szCs w:val="20"/>
        </w:rPr>
        <w:t>Rafael Loyo Morales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85D34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885D3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8986426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82EBF">
        <w:rPr>
          <w:rFonts w:ascii="NeoSansPro-Regular" w:hAnsi="NeoSansPro-Regular" w:cs="NeoSansPro-Regular"/>
          <w:color w:val="404040"/>
          <w:sz w:val="20"/>
          <w:szCs w:val="20"/>
        </w:rPr>
        <w:t>273-734-01-57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82EBF">
        <w:rPr>
          <w:rFonts w:ascii="NeoSansPro-Regular" w:hAnsi="NeoSansPro-Regular" w:cs="NeoSansPro-Regular"/>
          <w:color w:val="404040"/>
          <w:sz w:val="20"/>
          <w:szCs w:val="20"/>
        </w:rPr>
        <w:t>fallo_lm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D82EBF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86F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986F7A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83B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1996-1998 </w:t>
      </w:r>
    </w:p>
    <w:p w:rsidR="00AB5916" w:rsidRDefault="00B83B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Agencia del Ministerio Público Sector Norte de córdoba,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Ver.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proofErr w:type="gramEnd"/>
    </w:p>
    <w:p w:rsidR="00AB5916" w:rsidRDefault="00B83B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</w:t>
      </w:r>
      <w:r w:rsidR="00B04F5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B04F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Agencia del Ministerio Público Huatusco,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9416E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bookmarkStart w:id="0" w:name="_GoBack"/>
      <w:bookmarkEnd w:id="0"/>
      <w:r w:rsidR="00B04F5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015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Default="00B04F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Tercero de la Unidad Integral de procuración de Justicia del Decimotercer Distrito judicial de Huatusco, Ver.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986F7A">
        <w:rPr>
          <w:rFonts w:ascii="NeoSansPro-Regular" w:hAnsi="NeoSansPro-Regular" w:cs="NeoSansPro-Regular"/>
          <w:color w:val="404040"/>
          <w:sz w:val="20"/>
          <w:szCs w:val="20"/>
        </w:rPr>
        <w:t>de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B2" w:rsidRDefault="00B602B2" w:rsidP="00AB5916">
      <w:pPr>
        <w:spacing w:after="0" w:line="240" w:lineRule="auto"/>
      </w:pPr>
      <w:r>
        <w:separator/>
      </w:r>
    </w:p>
  </w:endnote>
  <w:endnote w:type="continuationSeparator" w:id="0">
    <w:p w:rsidR="00B602B2" w:rsidRDefault="00B602B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B2" w:rsidRDefault="00B602B2" w:rsidP="00AB5916">
      <w:pPr>
        <w:spacing w:after="0" w:line="240" w:lineRule="auto"/>
      </w:pPr>
      <w:r>
        <w:separator/>
      </w:r>
    </w:p>
  </w:footnote>
  <w:footnote w:type="continuationSeparator" w:id="0">
    <w:p w:rsidR="00B602B2" w:rsidRDefault="00B602B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885D34"/>
    <w:rsid w:val="008877A8"/>
    <w:rsid w:val="009416E5"/>
    <w:rsid w:val="00986F7A"/>
    <w:rsid w:val="009D42A0"/>
    <w:rsid w:val="00A66637"/>
    <w:rsid w:val="00AB5916"/>
    <w:rsid w:val="00B04F5C"/>
    <w:rsid w:val="00B602B2"/>
    <w:rsid w:val="00B83B74"/>
    <w:rsid w:val="00BE0904"/>
    <w:rsid w:val="00CE7F12"/>
    <w:rsid w:val="00D03386"/>
    <w:rsid w:val="00D82EBF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CA141"/>
  <w15:docId w15:val="{068588BB-CA00-44BF-AE48-6A11A5BE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2017-03-03T19:15:00Z</cp:lastPrinted>
  <dcterms:created xsi:type="dcterms:W3CDTF">2017-03-03T19:20:00Z</dcterms:created>
  <dcterms:modified xsi:type="dcterms:W3CDTF">2017-03-03T19:20:00Z</dcterms:modified>
</cp:coreProperties>
</file>